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宜宾四川轻化工大学产业技术研究院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账户信息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宜宾四川轻化工大学产业技术研究院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号：</w:t>
      </w:r>
      <w:r>
        <w:rPr>
          <w:rFonts w:hint="eastAsia" w:ascii="仿宋_GB2312" w:hAnsi="仿宋_GB2312" w:eastAsia="仿宋_GB2312" w:cs="仿宋_GB2312"/>
          <w:sz w:val="28"/>
          <w:szCs w:val="28"/>
        </w:rPr>
        <w:t>1251 1200 MB16 7075 16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四川省宜宾市临港经济技术开发区大学城188号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开户银行：</w:t>
      </w:r>
      <w:r>
        <w:rPr>
          <w:rFonts w:hint="eastAsia" w:ascii="仿宋_GB2312" w:hAnsi="仿宋_GB2312" w:eastAsia="仿宋_GB2312" w:cs="仿宋_GB2312"/>
          <w:sz w:val="28"/>
          <w:szCs w:val="28"/>
        </w:rPr>
        <w:t>工行宜宾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三江</w:t>
      </w:r>
      <w:r>
        <w:rPr>
          <w:rFonts w:hint="eastAsia" w:ascii="仿宋_GB2312" w:hAnsi="仿宋_GB2312" w:eastAsia="仿宋_GB2312" w:cs="仿宋_GB2312"/>
          <w:sz w:val="28"/>
          <w:szCs w:val="28"/>
        </w:rPr>
        <w:t>支行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银行账户：</w:t>
      </w:r>
      <w:r>
        <w:rPr>
          <w:rFonts w:hint="eastAsia" w:ascii="仿宋_GB2312" w:hAnsi="仿宋_GB2312" w:eastAsia="仿宋_GB2312" w:cs="仿宋_GB2312"/>
          <w:sz w:val="28"/>
          <w:szCs w:val="28"/>
        </w:rPr>
        <w:t>2314 5064 0910 0136 021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F36414-4AEC-428B-BEAC-C5B58403E53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2208C4E-FD8A-49DC-A851-7DD25DDBAF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368E05-6578-496F-95D5-29BBBA9618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37930CE3"/>
    <w:rsid w:val="0C273780"/>
    <w:rsid w:val="379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2023-10-26T09:12:00Z</dcterms:created>
  <dc:creator>晓罗</dc:creator>
  <cp:lastModifiedBy>晓罗</cp:lastModifiedBy>
  <dcterms:modified xsi:type="dcterms:W3CDTF">2023-10-26T09:13:33Z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5C84C4618F8A485D81D278E9A891C5DF_11</vt:lpwstr>
  </property>
</Properties>
</file>